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362DF" w14:textId="77777777" w:rsidR="00C053C6" w:rsidRPr="009B4F52" w:rsidRDefault="00C053C6" w:rsidP="003D5B0C">
      <w:pPr>
        <w:spacing w:after="0" w:line="240" w:lineRule="auto"/>
        <w:jc w:val="right"/>
        <w:rPr>
          <w:b/>
        </w:rPr>
      </w:pPr>
      <w:r w:rsidRPr="009B4F52">
        <w:rPr>
          <w:b/>
        </w:rPr>
        <w:t>Eastern Society for Pediatric Research</w:t>
      </w:r>
    </w:p>
    <w:p w14:paraId="6DB4B432" w14:textId="77777777" w:rsidR="00C053C6" w:rsidRPr="009B4F52" w:rsidRDefault="00C053C6" w:rsidP="003D5B0C">
      <w:pPr>
        <w:spacing w:after="0" w:line="240" w:lineRule="auto"/>
        <w:jc w:val="right"/>
        <w:rPr>
          <w:b/>
        </w:rPr>
      </w:pPr>
      <w:r w:rsidRPr="009B4F52">
        <w:rPr>
          <w:b/>
        </w:rPr>
        <w:t xml:space="preserve">3400 Research Forest Dr., </w:t>
      </w:r>
      <w:proofErr w:type="spellStart"/>
      <w:r w:rsidRPr="009B4F52">
        <w:rPr>
          <w:b/>
        </w:rPr>
        <w:t>Ste</w:t>
      </w:r>
      <w:proofErr w:type="spellEnd"/>
      <w:r w:rsidRPr="009B4F52">
        <w:rPr>
          <w:b/>
        </w:rPr>
        <w:t xml:space="preserve"> B7</w:t>
      </w:r>
    </w:p>
    <w:p w14:paraId="4871D47C" w14:textId="77777777" w:rsidR="00C053C6" w:rsidRPr="009B4F52" w:rsidRDefault="00C053C6" w:rsidP="003D5B0C">
      <w:pPr>
        <w:spacing w:after="0" w:line="240" w:lineRule="auto"/>
        <w:jc w:val="right"/>
        <w:rPr>
          <w:b/>
        </w:rPr>
      </w:pPr>
      <w:r w:rsidRPr="009B4F52">
        <w:rPr>
          <w:b/>
        </w:rPr>
        <w:t>The Woodlands, TX  77381</w:t>
      </w:r>
    </w:p>
    <w:p w14:paraId="51F181DF" w14:textId="77777777" w:rsidR="00C053C6" w:rsidRPr="009B4F52" w:rsidRDefault="00C053C6" w:rsidP="003D5B0C">
      <w:pPr>
        <w:spacing w:after="0" w:line="240" w:lineRule="auto"/>
        <w:jc w:val="right"/>
        <w:rPr>
          <w:b/>
        </w:rPr>
      </w:pPr>
      <w:r w:rsidRPr="009B4F52">
        <w:rPr>
          <w:b/>
        </w:rPr>
        <w:t>281.419.0052 (t)</w:t>
      </w:r>
    </w:p>
    <w:p w14:paraId="39102646" w14:textId="77777777" w:rsidR="00C053C6" w:rsidRPr="009B4F52" w:rsidRDefault="00C053C6" w:rsidP="003D5B0C">
      <w:pPr>
        <w:spacing w:after="0" w:line="240" w:lineRule="auto"/>
        <w:jc w:val="right"/>
        <w:rPr>
          <w:b/>
        </w:rPr>
      </w:pPr>
      <w:r w:rsidRPr="009B4F52">
        <w:rPr>
          <w:b/>
        </w:rPr>
        <w:t>281.419.0082 (f)</w:t>
      </w:r>
    </w:p>
    <w:p w14:paraId="3B99123D" w14:textId="77777777" w:rsidR="00C053C6" w:rsidRDefault="00C053C6" w:rsidP="009B4F52">
      <w:pPr>
        <w:spacing w:after="0"/>
      </w:pPr>
    </w:p>
    <w:p w14:paraId="7A5D7A95" w14:textId="77777777" w:rsidR="00C053C6" w:rsidRPr="006246A2" w:rsidRDefault="00C053C6" w:rsidP="003D5B0C">
      <w:pPr>
        <w:spacing w:after="0" w:line="240" w:lineRule="auto"/>
        <w:ind w:left="547"/>
        <w:rPr>
          <w:b/>
          <w:sz w:val="28"/>
          <w:szCs w:val="28"/>
        </w:rPr>
      </w:pPr>
      <w:r w:rsidRPr="006246A2">
        <w:rPr>
          <w:b/>
          <w:sz w:val="28"/>
          <w:szCs w:val="28"/>
        </w:rPr>
        <w:t xml:space="preserve">ESPR </w:t>
      </w:r>
      <w:r w:rsidR="00917D02">
        <w:rPr>
          <w:b/>
          <w:sz w:val="28"/>
          <w:szCs w:val="28"/>
        </w:rPr>
        <w:t>30</w:t>
      </w:r>
      <w:r w:rsidR="00445918">
        <w:rPr>
          <w:b/>
          <w:sz w:val="28"/>
          <w:szCs w:val="28"/>
        </w:rPr>
        <w:t>th</w:t>
      </w:r>
      <w:r w:rsidRPr="006246A2">
        <w:rPr>
          <w:b/>
          <w:sz w:val="28"/>
          <w:szCs w:val="28"/>
        </w:rPr>
        <w:t xml:space="preserve"> Annual Meeting</w:t>
      </w:r>
    </w:p>
    <w:p w14:paraId="6F34B0D2" w14:textId="1FE32828" w:rsidR="00C053C6" w:rsidRPr="006246A2" w:rsidRDefault="00C053C6" w:rsidP="003D5B0C">
      <w:pPr>
        <w:spacing w:after="0" w:line="240" w:lineRule="auto"/>
        <w:ind w:left="547"/>
        <w:rPr>
          <w:b/>
          <w:sz w:val="28"/>
          <w:szCs w:val="28"/>
        </w:rPr>
      </w:pPr>
      <w:r w:rsidRPr="006246A2">
        <w:rPr>
          <w:b/>
          <w:sz w:val="28"/>
          <w:szCs w:val="28"/>
        </w:rPr>
        <w:t xml:space="preserve">The </w:t>
      </w:r>
      <w:r w:rsidR="008D20EB">
        <w:rPr>
          <w:b/>
          <w:sz w:val="28"/>
          <w:szCs w:val="28"/>
        </w:rPr>
        <w:t>Hilton</w:t>
      </w:r>
      <w:r w:rsidRPr="006246A2">
        <w:rPr>
          <w:b/>
          <w:sz w:val="28"/>
          <w:szCs w:val="28"/>
        </w:rPr>
        <w:t xml:space="preserve"> Philadelphia</w:t>
      </w:r>
      <w:r w:rsidR="008D20EB">
        <w:rPr>
          <w:b/>
          <w:sz w:val="28"/>
          <w:szCs w:val="28"/>
        </w:rPr>
        <w:t xml:space="preserve"> at Penn’s Landing</w:t>
      </w:r>
    </w:p>
    <w:p w14:paraId="53704A85" w14:textId="77777777" w:rsidR="00C053C6" w:rsidRPr="006246A2" w:rsidRDefault="00917D02" w:rsidP="003D5B0C">
      <w:pPr>
        <w:spacing w:after="0" w:line="240" w:lineRule="auto"/>
        <w:ind w:left="547"/>
        <w:rPr>
          <w:b/>
          <w:sz w:val="28"/>
          <w:szCs w:val="28"/>
        </w:rPr>
      </w:pPr>
      <w:r>
        <w:rPr>
          <w:b/>
          <w:sz w:val="28"/>
          <w:szCs w:val="28"/>
        </w:rPr>
        <w:t>March 16-18</w:t>
      </w:r>
      <w:r w:rsidR="00C053C6" w:rsidRPr="006246A2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14:paraId="15E7AF41" w14:textId="77777777" w:rsidR="00C053C6" w:rsidRDefault="00C053C6" w:rsidP="005676A6">
      <w:pPr>
        <w:spacing w:after="0"/>
        <w:ind w:left="540"/>
      </w:pPr>
    </w:p>
    <w:p w14:paraId="743B0968" w14:textId="77777777" w:rsidR="00C053C6" w:rsidRPr="006246A2" w:rsidRDefault="00C053C6" w:rsidP="005676A6">
      <w:pPr>
        <w:spacing w:after="0"/>
        <w:ind w:left="540"/>
        <w:rPr>
          <w:b/>
          <w:i/>
          <w:sz w:val="24"/>
          <w:szCs w:val="24"/>
        </w:rPr>
      </w:pPr>
      <w:r w:rsidRPr="006246A2">
        <w:rPr>
          <w:b/>
          <w:i/>
          <w:sz w:val="24"/>
          <w:szCs w:val="24"/>
        </w:rPr>
        <w:t>Exhibitor Application</w:t>
      </w:r>
      <w:bookmarkStart w:id="0" w:name="_GoBack"/>
      <w:bookmarkEnd w:id="0"/>
    </w:p>
    <w:p w14:paraId="17E4CED9" w14:textId="77777777" w:rsidR="00C053C6" w:rsidRDefault="00C053C6" w:rsidP="005676A6">
      <w:pPr>
        <w:spacing w:after="0"/>
        <w:ind w:left="540"/>
      </w:pPr>
    </w:p>
    <w:p w14:paraId="3FE01C3F" w14:textId="77777777" w:rsidR="00C053C6" w:rsidRDefault="007C5781" w:rsidP="005676A6">
      <w:pPr>
        <w:spacing w:after="0"/>
        <w:ind w:left="540"/>
      </w:pPr>
      <w:r>
        <w:t>Company Name (w</w:t>
      </w:r>
      <w:r w:rsidR="00C053C6">
        <w:t>ill be listed in program guide)_____________________________________________</w:t>
      </w:r>
    </w:p>
    <w:p w14:paraId="13A86652" w14:textId="77777777" w:rsidR="00C053C6" w:rsidRDefault="00C053C6" w:rsidP="005676A6">
      <w:pPr>
        <w:spacing w:after="0"/>
        <w:ind w:left="540"/>
      </w:pPr>
    </w:p>
    <w:p w14:paraId="3E6A0B91" w14:textId="77777777" w:rsidR="00C053C6" w:rsidRDefault="00C053C6" w:rsidP="005676A6">
      <w:pPr>
        <w:spacing w:after="0"/>
        <w:ind w:left="540"/>
      </w:pPr>
      <w:r>
        <w:t>Contact Name_________________________________________________________________________</w:t>
      </w:r>
    </w:p>
    <w:p w14:paraId="054A80DD" w14:textId="77777777" w:rsidR="00C053C6" w:rsidRDefault="00C053C6" w:rsidP="005676A6">
      <w:pPr>
        <w:spacing w:after="0"/>
        <w:ind w:left="540"/>
      </w:pPr>
    </w:p>
    <w:p w14:paraId="163E40D4" w14:textId="77777777" w:rsidR="00C053C6" w:rsidRDefault="00C053C6" w:rsidP="005676A6">
      <w:pPr>
        <w:spacing w:after="0"/>
        <w:ind w:left="540"/>
      </w:pPr>
      <w:r>
        <w:t>Email________________________________</w:t>
      </w:r>
    </w:p>
    <w:p w14:paraId="6D49D4BD" w14:textId="77777777" w:rsidR="00C053C6" w:rsidRDefault="00C053C6" w:rsidP="005676A6">
      <w:pPr>
        <w:spacing w:after="0"/>
        <w:ind w:left="540"/>
      </w:pPr>
    </w:p>
    <w:p w14:paraId="44733AB1" w14:textId="77777777" w:rsidR="00C053C6" w:rsidRDefault="00C053C6" w:rsidP="005676A6">
      <w:pPr>
        <w:spacing w:after="0"/>
        <w:ind w:left="54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14:paraId="139F5EA9" w14:textId="77777777" w:rsidR="00C053C6" w:rsidRDefault="00C053C6" w:rsidP="005676A6">
      <w:pPr>
        <w:spacing w:after="0"/>
        <w:ind w:left="540"/>
      </w:pPr>
    </w:p>
    <w:p w14:paraId="63FF425F" w14:textId="77777777" w:rsidR="00C053C6" w:rsidRDefault="00C053C6" w:rsidP="005676A6">
      <w:pPr>
        <w:spacing w:after="0"/>
        <w:ind w:left="540"/>
      </w:pPr>
      <w:r>
        <w:t>_____________________________________________________________________________________</w:t>
      </w:r>
    </w:p>
    <w:p w14:paraId="52A23391" w14:textId="77777777" w:rsidR="00C053C6" w:rsidRDefault="00C053C6" w:rsidP="005676A6">
      <w:pPr>
        <w:spacing w:after="0"/>
        <w:ind w:left="540"/>
      </w:pPr>
    </w:p>
    <w:p w14:paraId="33A12196" w14:textId="77777777" w:rsidR="00C053C6" w:rsidRDefault="00C053C6" w:rsidP="005676A6">
      <w:pPr>
        <w:spacing w:after="0"/>
        <w:ind w:left="540"/>
      </w:pPr>
      <w:r>
        <w:t>City, State, ZIP_________________________________________________________________________</w:t>
      </w:r>
    </w:p>
    <w:p w14:paraId="47923E26" w14:textId="77777777" w:rsidR="00C053C6" w:rsidRDefault="00C053C6" w:rsidP="005676A6">
      <w:pPr>
        <w:spacing w:after="0"/>
        <w:ind w:left="540"/>
      </w:pPr>
    </w:p>
    <w:p w14:paraId="50671CA8" w14:textId="77777777" w:rsidR="00C053C6" w:rsidRDefault="00C053C6" w:rsidP="005676A6">
      <w:pPr>
        <w:spacing w:after="0"/>
        <w:ind w:left="540"/>
      </w:pPr>
      <w:r>
        <w:t>Telephone____________________________ Fax__________________________________</w:t>
      </w:r>
    </w:p>
    <w:p w14:paraId="1EC3459B" w14:textId="77777777" w:rsidR="00C053C6" w:rsidRDefault="00C053C6" w:rsidP="005676A6">
      <w:pPr>
        <w:spacing w:after="0"/>
        <w:ind w:left="540"/>
      </w:pPr>
    </w:p>
    <w:p w14:paraId="4452065A" w14:textId="77777777" w:rsidR="00C053C6" w:rsidRDefault="00C053C6" w:rsidP="005676A6">
      <w:pPr>
        <w:spacing w:after="0"/>
        <w:ind w:left="540"/>
        <w:rPr>
          <w:b/>
        </w:rPr>
      </w:pPr>
      <w:r w:rsidRPr="005676A6">
        <w:rPr>
          <w:b/>
        </w:rPr>
        <w:t>Product/Literature description:</w:t>
      </w:r>
      <w:r>
        <w:rPr>
          <w:b/>
        </w:rPr>
        <w:t xml:space="preserve"> ________________________________________________________</w:t>
      </w:r>
      <w:r>
        <w:rPr>
          <w:b/>
        </w:rPr>
        <w:br/>
      </w:r>
    </w:p>
    <w:p w14:paraId="19CA89A2" w14:textId="77777777" w:rsidR="00C053C6" w:rsidRDefault="00C053C6" w:rsidP="005676A6">
      <w:pPr>
        <w:spacing w:after="0"/>
        <w:ind w:left="540"/>
        <w:rPr>
          <w:b/>
        </w:rPr>
      </w:pPr>
      <w:r>
        <w:rPr>
          <w:b/>
        </w:rPr>
        <w:t>___________________________________________________________________________________</w:t>
      </w:r>
    </w:p>
    <w:p w14:paraId="0A0EC4A7" w14:textId="77777777" w:rsidR="00C053C6" w:rsidRDefault="00C053C6" w:rsidP="005676A6">
      <w:pPr>
        <w:spacing w:after="0"/>
        <w:ind w:left="540"/>
        <w:rPr>
          <w:b/>
        </w:rPr>
      </w:pPr>
    </w:p>
    <w:p w14:paraId="739AE201" w14:textId="77777777" w:rsidR="00C053C6" w:rsidRPr="005676A6" w:rsidRDefault="00C053C6" w:rsidP="005676A6">
      <w:pPr>
        <w:spacing w:after="0"/>
        <w:ind w:left="540"/>
        <w:rPr>
          <w:b/>
        </w:rPr>
      </w:pPr>
      <w:r>
        <w:rPr>
          <w:b/>
        </w:rPr>
        <w:t>___________________________________________________________________________________</w:t>
      </w:r>
    </w:p>
    <w:p w14:paraId="17DD2811" w14:textId="77777777" w:rsidR="00C053C6" w:rsidRDefault="00C053C6" w:rsidP="005676A6">
      <w:pPr>
        <w:spacing w:after="0"/>
        <w:ind w:left="540"/>
      </w:pPr>
    </w:p>
    <w:p w14:paraId="1A56D6A4" w14:textId="77777777" w:rsidR="00C053C6" w:rsidRPr="003D5B0C" w:rsidRDefault="00C053C6" w:rsidP="005676A6">
      <w:pPr>
        <w:spacing w:after="0"/>
        <w:ind w:left="540"/>
        <w:rPr>
          <w:b/>
        </w:rPr>
      </w:pPr>
      <w:r w:rsidRPr="003D5B0C">
        <w:rPr>
          <w:b/>
        </w:rPr>
        <w:t>Exhibit Display Request:</w:t>
      </w:r>
    </w:p>
    <w:p w14:paraId="1075097A" w14:textId="77777777" w:rsidR="00C053C6" w:rsidRDefault="00C053C6" w:rsidP="005676A6">
      <w:pPr>
        <w:spacing w:after="0"/>
        <w:ind w:left="540"/>
      </w:pPr>
    </w:p>
    <w:p w14:paraId="74F95420" w14:textId="77777777" w:rsidR="00C053C6" w:rsidRDefault="00917D02" w:rsidP="005676A6">
      <w:pPr>
        <w:spacing w:after="0"/>
        <w:ind w:left="540"/>
      </w:pPr>
      <w:r>
        <w:t>_____ $1,5</w:t>
      </w:r>
      <w:r w:rsidR="00C053C6">
        <w:t>00 (1) One Display table</w:t>
      </w:r>
    </w:p>
    <w:p w14:paraId="1C1D426B" w14:textId="77777777" w:rsidR="00C053C6" w:rsidRDefault="00917D02" w:rsidP="005676A6">
      <w:pPr>
        <w:spacing w:after="0"/>
        <w:ind w:left="540"/>
      </w:pPr>
      <w:r>
        <w:t>_____$2</w:t>
      </w:r>
      <w:r w:rsidR="00C053C6">
        <w:t>,500 (2) Two Display tables</w:t>
      </w:r>
    </w:p>
    <w:p w14:paraId="2989C0D7" w14:textId="77777777" w:rsidR="00C053C6" w:rsidRDefault="00C053C6" w:rsidP="005676A6">
      <w:pPr>
        <w:spacing w:after="0"/>
        <w:ind w:left="540"/>
      </w:pPr>
      <w:r>
        <w:t>_____ Electrical required (please check here if required)</w:t>
      </w:r>
    </w:p>
    <w:p w14:paraId="24B7B3E6" w14:textId="77777777" w:rsidR="00C053C6" w:rsidRDefault="00C053C6" w:rsidP="005676A6">
      <w:pPr>
        <w:spacing w:after="0"/>
        <w:ind w:left="540"/>
      </w:pPr>
    </w:p>
    <w:p w14:paraId="367D5672" w14:textId="77777777" w:rsidR="00C053C6" w:rsidRPr="006246A2" w:rsidRDefault="00C053C6" w:rsidP="005676A6">
      <w:pPr>
        <w:spacing w:after="0"/>
        <w:ind w:left="540"/>
        <w:rPr>
          <w:rFonts w:ascii="Arial Narrow" w:hAnsi="Arial Narrow" w:cs="Arial"/>
          <w:sz w:val="20"/>
          <w:szCs w:val="20"/>
        </w:rPr>
      </w:pPr>
    </w:p>
    <w:p w14:paraId="016A2FBB" w14:textId="77777777" w:rsidR="00C053C6" w:rsidRPr="006246A2" w:rsidRDefault="00C053C6" w:rsidP="006246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AE2F8C">
        <w:rPr>
          <w:rFonts w:ascii="Arial Narrow" w:hAnsi="Arial Narrow" w:cs="Arial"/>
          <w:sz w:val="20"/>
          <w:szCs w:val="20"/>
        </w:rPr>
        <w:t xml:space="preserve">We agree to pay the booth rental charge in full on or before </w:t>
      </w:r>
      <w:r w:rsidRPr="00AE2F8C">
        <w:rPr>
          <w:rFonts w:ascii="Arial Narrow" w:hAnsi="Arial Narrow" w:cs="Arial"/>
          <w:b/>
          <w:sz w:val="20"/>
          <w:szCs w:val="20"/>
        </w:rPr>
        <w:t xml:space="preserve">February </w:t>
      </w:r>
      <w:r w:rsidR="00727E85">
        <w:rPr>
          <w:rFonts w:ascii="Arial Narrow" w:hAnsi="Arial Narrow" w:cs="Arial"/>
          <w:b/>
          <w:sz w:val="20"/>
          <w:szCs w:val="20"/>
        </w:rPr>
        <w:t>12,</w:t>
      </w:r>
      <w:r w:rsidRPr="00AE2F8C">
        <w:rPr>
          <w:rFonts w:ascii="Arial Narrow" w:hAnsi="Arial Narrow" w:cs="Arial"/>
          <w:b/>
          <w:sz w:val="20"/>
          <w:szCs w:val="20"/>
        </w:rPr>
        <w:t xml:space="preserve"> 201</w:t>
      </w:r>
      <w:r w:rsidR="00917D02">
        <w:rPr>
          <w:rFonts w:ascii="Arial Narrow" w:hAnsi="Arial Narrow" w:cs="Arial"/>
          <w:b/>
          <w:sz w:val="20"/>
          <w:szCs w:val="20"/>
        </w:rPr>
        <w:t>8</w:t>
      </w:r>
      <w:r w:rsidRPr="00AE2F8C">
        <w:rPr>
          <w:rFonts w:ascii="Arial Narrow" w:hAnsi="Arial Narrow" w:cs="Arial"/>
          <w:sz w:val="20"/>
          <w:szCs w:val="20"/>
        </w:rPr>
        <w:t xml:space="preserve">. Failure to do so may result in the cancellation of assigned </w:t>
      </w:r>
      <w:r w:rsidRPr="00AE2F8C">
        <w:rPr>
          <w:rFonts w:ascii="Arial Narrow" w:hAnsi="Arial Narrow" w:cs="Arial"/>
          <w:sz w:val="20"/>
          <w:szCs w:val="20"/>
        </w:rPr>
        <w:tab/>
        <w:t>space.</w:t>
      </w:r>
      <w:r w:rsidR="00685E8A" w:rsidRPr="00AE2F8C">
        <w:rPr>
          <w:rFonts w:ascii="Arial Narrow" w:hAnsi="Arial Narrow" w:cs="Arial"/>
          <w:sz w:val="20"/>
          <w:szCs w:val="20"/>
        </w:rPr>
        <w:t xml:space="preserve"> </w:t>
      </w:r>
      <w:r w:rsidRPr="00AE2F8C">
        <w:rPr>
          <w:rFonts w:ascii="Arial Narrow" w:hAnsi="Arial Narrow" w:cs="Arial"/>
          <w:sz w:val="20"/>
          <w:szCs w:val="20"/>
        </w:rPr>
        <w:t xml:space="preserve">100% of the total booth rental will be retained by the ESPR if cancellation after </w:t>
      </w:r>
      <w:r w:rsidR="00727E85">
        <w:rPr>
          <w:rFonts w:ascii="Arial Narrow" w:hAnsi="Arial Narrow" w:cs="Arial"/>
          <w:b/>
          <w:sz w:val="20"/>
          <w:szCs w:val="20"/>
        </w:rPr>
        <w:t>March 4</w:t>
      </w:r>
      <w:r w:rsidRPr="00AE2F8C">
        <w:rPr>
          <w:rFonts w:ascii="Arial Narrow" w:hAnsi="Arial Narrow" w:cs="Arial"/>
          <w:b/>
          <w:sz w:val="20"/>
          <w:szCs w:val="20"/>
        </w:rPr>
        <w:t>, 201</w:t>
      </w:r>
      <w:r w:rsidR="00917D02">
        <w:rPr>
          <w:rFonts w:ascii="Arial Narrow" w:hAnsi="Arial Narrow" w:cs="Arial"/>
          <w:b/>
          <w:sz w:val="20"/>
          <w:szCs w:val="20"/>
        </w:rPr>
        <w:t>8</w:t>
      </w:r>
      <w:r w:rsidRPr="00AE2F8C">
        <w:rPr>
          <w:rFonts w:ascii="Arial Narrow" w:hAnsi="Arial Narrow" w:cs="Arial"/>
          <w:sz w:val="20"/>
          <w:szCs w:val="20"/>
        </w:rPr>
        <w:t>.</w:t>
      </w:r>
      <w:r w:rsidRPr="006246A2">
        <w:rPr>
          <w:rFonts w:ascii="Arial Narrow" w:hAnsi="Arial Narrow" w:cs="Arial"/>
          <w:sz w:val="20"/>
          <w:szCs w:val="20"/>
        </w:rPr>
        <w:t xml:space="preserve"> </w:t>
      </w:r>
    </w:p>
    <w:p w14:paraId="61B5C404" w14:textId="77777777" w:rsidR="00C053C6" w:rsidRDefault="00C053C6" w:rsidP="006246A2">
      <w:pPr>
        <w:autoSpaceDE w:val="0"/>
        <w:autoSpaceDN w:val="0"/>
        <w:adjustRightInd w:val="0"/>
        <w:spacing w:after="0" w:line="240" w:lineRule="auto"/>
        <w:rPr>
          <w:rFonts w:ascii="ITCAvantGardeStd-BkCn" w:hAnsi="ITCAvantGardeStd-BkCn" w:cs="ITCAvantGardeStd-BkCn"/>
          <w:sz w:val="15"/>
          <w:szCs w:val="15"/>
        </w:rPr>
      </w:pPr>
    </w:p>
    <w:p w14:paraId="152DB84E" w14:textId="77777777" w:rsidR="00C053C6" w:rsidRDefault="00C053C6" w:rsidP="006246A2">
      <w:pPr>
        <w:autoSpaceDE w:val="0"/>
        <w:autoSpaceDN w:val="0"/>
        <w:adjustRightInd w:val="0"/>
        <w:spacing w:after="0" w:line="240" w:lineRule="auto"/>
        <w:rPr>
          <w:rFonts w:ascii="ITCAvantGardeStd-BkCn" w:hAnsi="ITCAvantGardeStd-BkCn" w:cs="ITCAvantGardeStd-BkCn"/>
          <w:sz w:val="15"/>
          <w:szCs w:val="15"/>
        </w:rPr>
      </w:pPr>
    </w:p>
    <w:p w14:paraId="16044807" w14:textId="77777777" w:rsidR="00C053C6" w:rsidRDefault="00C053C6" w:rsidP="006246A2">
      <w:pPr>
        <w:spacing w:after="0"/>
        <w:ind w:left="540"/>
        <w:rPr>
          <w:rFonts w:ascii="ITCAvantGardeStd-BkCn" w:hAnsi="ITCAvantGardeStd-BkCn" w:cs="ITCAvantGardeStd-BkCn"/>
          <w:sz w:val="18"/>
          <w:szCs w:val="18"/>
        </w:rPr>
      </w:pPr>
      <w:r>
        <w:rPr>
          <w:rFonts w:ascii="ITCAvantGardeStd-BkCn" w:hAnsi="ITCAvantGardeStd-BkCn" w:cs="ITCAvantGardeStd-BkCn"/>
          <w:sz w:val="18"/>
          <w:szCs w:val="18"/>
        </w:rPr>
        <w:tab/>
        <w:t>Signature_____________________________________________</w:t>
      </w:r>
    </w:p>
    <w:p w14:paraId="3D4BF728" w14:textId="77777777" w:rsidR="00C053C6" w:rsidRDefault="00C053C6" w:rsidP="006246A2">
      <w:pPr>
        <w:spacing w:after="0"/>
        <w:ind w:left="540"/>
        <w:rPr>
          <w:rFonts w:ascii="ITCAvantGardeStd-BkCn" w:hAnsi="ITCAvantGardeStd-BkCn" w:cs="ITCAvantGardeStd-BkCn"/>
          <w:i/>
          <w:sz w:val="18"/>
          <w:szCs w:val="18"/>
        </w:rPr>
      </w:pPr>
      <w:r w:rsidRPr="00E321A1">
        <w:rPr>
          <w:rFonts w:ascii="ITCAvantGardeStd-BkCn" w:hAnsi="ITCAvantGardeStd-BkCn" w:cs="ITCAvantGardeStd-BkCn"/>
          <w:i/>
          <w:sz w:val="18"/>
          <w:szCs w:val="18"/>
        </w:rPr>
        <w:tab/>
        <w:t>Authorized company representative</w:t>
      </w:r>
    </w:p>
    <w:p w14:paraId="26557F5E" w14:textId="77777777" w:rsidR="00C053C6" w:rsidRDefault="00C053C6" w:rsidP="006246A2">
      <w:pPr>
        <w:spacing w:after="0"/>
        <w:ind w:left="540"/>
        <w:rPr>
          <w:rFonts w:ascii="ITCAvantGardeStd-BkCn" w:hAnsi="ITCAvantGardeStd-BkCn" w:cs="ITCAvantGardeStd-BkCn"/>
          <w:i/>
          <w:sz w:val="18"/>
          <w:szCs w:val="18"/>
        </w:rPr>
      </w:pPr>
    </w:p>
    <w:p w14:paraId="3903F7B7" w14:textId="77777777" w:rsidR="00C053C6" w:rsidRPr="00563063" w:rsidRDefault="00C053C6" w:rsidP="00563063">
      <w:pPr>
        <w:spacing w:after="0"/>
        <w:ind w:left="540"/>
        <w:jc w:val="center"/>
        <w:rPr>
          <w:rFonts w:ascii="ITCAvantGardeStd-BkCn" w:hAnsi="ITCAvantGardeStd-BkCn" w:cs="ITCAvantGardeStd-BkCn"/>
          <w:b/>
          <w:sz w:val="18"/>
          <w:szCs w:val="18"/>
        </w:rPr>
      </w:pPr>
      <w:r w:rsidRPr="00563063">
        <w:rPr>
          <w:rFonts w:ascii="ITCAvantGardeStd-BkCn" w:hAnsi="ITCAvantGardeStd-BkCn" w:cs="ITCAvantGardeStd-BkCn"/>
          <w:b/>
          <w:i/>
          <w:sz w:val="18"/>
          <w:szCs w:val="18"/>
        </w:rPr>
        <w:t xml:space="preserve">Make Checks Payable to: </w:t>
      </w:r>
      <w:r w:rsidRPr="00563063">
        <w:rPr>
          <w:rFonts w:ascii="ITCAvantGardeStd-BkCn" w:hAnsi="ITCAvantGardeStd-BkCn" w:cs="ITCAvantGardeStd-BkCn"/>
          <w:b/>
          <w:sz w:val="18"/>
          <w:szCs w:val="18"/>
        </w:rPr>
        <w:t>Eastern Society for Pediatric Research</w:t>
      </w:r>
      <w:r>
        <w:rPr>
          <w:rFonts w:ascii="ITCAvantGardeStd-BkCn" w:hAnsi="ITCAvantGardeStd-BkCn" w:cs="ITCAvantGardeStd-BkCn"/>
          <w:b/>
          <w:sz w:val="18"/>
          <w:szCs w:val="18"/>
        </w:rPr>
        <w:t xml:space="preserve"> (TIN 11-2950344)</w:t>
      </w:r>
    </w:p>
    <w:p w14:paraId="6842F4A8" w14:textId="77777777" w:rsidR="00C053C6" w:rsidRPr="00563063" w:rsidRDefault="00C053C6" w:rsidP="00563063">
      <w:pPr>
        <w:spacing w:after="0"/>
        <w:ind w:left="540"/>
        <w:jc w:val="center"/>
        <w:rPr>
          <w:rFonts w:ascii="ITCAvantGardeStd-BkCn" w:hAnsi="ITCAvantGardeStd-BkCn" w:cs="ITCAvantGardeStd-BkCn"/>
          <w:b/>
          <w:sz w:val="18"/>
          <w:szCs w:val="18"/>
        </w:rPr>
      </w:pPr>
      <w:r w:rsidRPr="00563063">
        <w:rPr>
          <w:rFonts w:ascii="ITCAvantGardeStd-BkCn" w:hAnsi="ITCAvantGardeStd-BkCn" w:cs="ITCAvantGardeStd-BkCn"/>
          <w:b/>
          <w:i/>
          <w:sz w:val="18"/>
          <w:szCs w:val="18"/>
        </w:rPr>
        <w:t>3400 Research Forest Dr.</w:t>
      </w:r>
      <w:r w:rsidRPr="00563063">
        <w:rPr>
          <w:rFonts w:ascii="ITCAvantGardeStd-BkCn" w:hAnsi="ITCAvantGardeStd-BkCn" w:cs="ITCAvantGardeStd-BkCn"/>
          <w:b/>
          <w:sz w:val="18"/>
          <w:szCs w:val="18"/>
        </w:rPr>
        <w:t xml:space="preserve">, </w:t>
      </w:r>
      <w:proofErr w:type="spellStart"/>
      <w:r w:rsidRPr="00563063">
        <w:rPr>
          <w:rFonts w:ascii="ITCAvantGardeStd-BkCn" w:hAnsi="ITCAvantGardeStd-BkCn" w:cs="ITCAvantGardeStd-BkCn"/>
          <w:b/>
          <w:sz w:val="18"/>
          <w:szCs w:val="18"/>
        </w:rPr>
        <w:t>Ste</w:t>
      </w:r>
      <w:proofErr w:type="spellEnd"/>
      <w:r w:rsidRPr="00563063">
        <w:rPr>
          <w:rFonts w:ascii="ITCAvantGardeStd-BkCn" w:hAnsi="ITCAvantGardeStd-BkCn" w:cs="ITCAvantGardeStd-BkCn"/>
          <w:b/>
          <w:sz w:val="18"/>
          <w:szCs w:val="18"/>
        </w:rPr>
        <w:t xml:space="preserve"> B7, The Woodlands, TX  77381</w:t>
      </w:r>
    </w:p>
    <w:sectPr w:rsidR="00C053C6" w:rsidRPr="00563063" w:rsidSect="005676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1AAE" w14:textId="77777777" w:rsidR="00740B3F" w:rsidRDefault="00740B3F" w:rsidP="005676A6">
      <w:pPr>
        <w:spacing w:after="0" w:line="240" w:lineRule="auto"/>
      </w:pPr>
      <w:r>
        <w:separator/>
      </w:r>
    </w:p>
  </w:endnote>
  <w:endnote w:type="continuationSeparator" w:id="0">
    <w:p w14:paraId="44112939" w14:textId="77777777" w:rsidR="00740B3F" w:rsidRDefault="00740B3F" w:rsidP="0056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AvantGardeStd-Bk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AE51" w14:textId="77777777" w:rsidR="00740B3F" w:rsidRDefault="00740B3F" w:rsidP="005676A6">
      <w:pPr>
        <w:spacing w:after="0" w:line="240" w:lineRule="auto"/>
      </w:pPr>
      <w:r>
        <w:separator/>
      </w:r>
    </w:p>
  </w:footnote>
  <w:footnote w:type="continuationSeparator" w:id="0">
    <w:p w14:paraId="79B95FEE" w14:textId="77777777" w:rsidR="00740B3F" w:rsidRDefault="00740B3F" w:rsidP="0056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1D31C" w14:textId="77777777" w:rsidR="00C053C6" w:rsidRDefault="0044591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EAC0EB" wp14:editId="06F7E213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133475" cy="932815"/>
          <wp:effectExtent l="0" t="0" r="9525" b="635"/>
          <wp:wrapSquare wrapText="bothSides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52"/>
    <w:rsid w:val="00022A0A"/>
    <w:rsid w:val="001D7E0D"/>
    <w:rsid w:val="001E3AD2"/>
    <w:rsid w:val="003859B2"/>
    <w:rsid w:val="003B25EA"/>
    <w:rsid w:val="003D5B0C"/>
    <w:rsid w:val="00445918"/>
    <w:rsid w:val="004A4005"/>
    <w:rsid w:val="00547454"/>
    <w:rsid w:val="00563063"/>
    <w:rsid w:val="005676A6"/>
    <w:rsid w:val="005B265C"/>
    <w:rsid w:val="005C792E"/>
    <w:rsid w:val="006246A2"/>
    <w:rsid w:val="00685E8A"/>
    <w:rsid w:val="00727E85"/>
    <w:rsid w:val="00740B3F"/>
    <w:rsid w:val="0077573E"/>
    <w:rsid w:val="007845DD"/>
    <w:rsid w:val="007C5781"/>
    <w:rsid w:val="008D20EB"/>
    <w:rsid w:val="00901A6B"/>
    <w:rsid w:val="00917D02"/>
    <w:rsid w:val="0092737B"/>
    <w:rsid w:val="009B4F52"/>
    <w:rsid w:val="00A033A4"/>
    <w:rsid w:val="00AE2F8C"/>
    <w:rsid w:val="00BD7D94"/>
    <w:rsid w:val="00C053C6"/>
    <w:rsid w:val="00D00C1E"/>
    <w:rsid w:val="00E321A1"/>
    <w:rsid w:val="00E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09B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6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76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76A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6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76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76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Society for Pediatric Research</vt:lpstr>
    </vt:vector>
  </TitlesOfParts>
  <Company>APS-SPR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Society for Pediatric Research</dc:title>
  <dc:creator>Kathy Cannon</dc:creator>
  <cp:lastModifiedBy>Jason Stoller</cp:lastModifiedBy>
  <cp:revision>10</cp:revision>
  <dcterms:created xsi:type="dcterms:W3CDTF">2014-10-02T16:48:00Z</dcterms:created>
  <dcterms:modified xsi:type="dcterms:W3CDTF">2017-06-23T15:49:00Z</dcterms:modified>
</cp:coreProperties>
</file>